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39A87" w14:textId="508DC739" w:rsidR="0055569C" w:rsidRDefault="0055569C">
      <w:pPr>
        <w:rPr>
          <w:rFonts w:ascii="Arial" w:hAnsi="Arial" w:cs="Arial"/>
          <w:b/>
          <w:u w:val="single"/>
        </w:rPr>
      </w:pPr>
      <w:r>
        <w:rPr>
          <w:noProof/>
        </w:rPr>
        <w:drawing>
          <wp:anchor distT="0" distB="0" distL="114300" distR="114300" simplePos="0" relativeHeight="251658240" behindDoc="0" locked="0" layoutInCell="1" allowOverlap="1" wp14:anchorId="3152E8B5" wp14:editId="6471436A">
            <wp:simplePos x="0" y="0"/>
            <wp:positionH relativeFrom="margin">
              <wp:align>center</wp:align>
            </wp:positionH>
            <wp:positionV relativeFrom="paragraph">
              <wp:posOffset>-381000</wp:posOffset>
            </wp:positionV>
            <wp:extent cx="1897380" cy="790575"/>
            <wp:effectExtent l="0" t="0" r="7620" b="9525"/>
            <wp:wrapNone/>
            <wp:docPr id="3" name="Picture 3" descr="S:\BOMSS (British Obesity and Metabolic Surgery Society)\Logo\bomss_logo_emai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BOMSS (British Obesity and Metabolic Surgery Society)\Logo\bomss_logo_email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38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63A40" w14:textId="4F82308F" w:rsidR="0055569C" w:rsidRDefault="0055569C" w:rsidP="0055569C">
      <w:pPr>
        <w:pStyle w:val="NormalWeb"/>
      </w:pPr>
    </w:p>
    <w:p w14:paraId="0B6E5A8D" w14:textId="2A700D6C" w:rsidR="0055569C" w:rsidRPr="0055569C" w:rsidRDefault="0055569C" w:rsidP="0055569C">
      <w:pPr>
        <w:jc w:val="center"/>
        <w:rPr>
          <w:rFonts w:ascii="Arial" w:hAnsi="Arial" w:cs="Arial"/>
          <w:b/>
          <w:u w:val="single"/>
        </w:rPr>
      </w:pPr>
      <w:r w:rsidRPr="0055569C">
        <w:rPr>
          <w:rFonts w:ascii="Arial" w:hAnsi="Arial" w:cs="Arial"/>
          <w:b/>
          <w:u w:val="single"/>
        </w:rPr>
        <w:t xml:space="preserve">BOMSS </w:t>
      </w:r>
      <w:r w:rsidR="00F41027">
        <w:rPr>
          <w:rFonts w:ascii="Arial" w:hAnsi="Arial" w:cs="Arial"/>
          <w:b/>
          <w:u w:val="single"/>
        </w:rPr>
        <w:t xml:space="preserve">Medical Physician Lead - </w:t>
      </w:r>
      <w:r w:rsidRPr="0055569C">
        <w:rPr>
          <w:rFonts w:ascii="Arial" w:hAnsi="Arial" w:cs="Arial"/>
          <w:b/>
          <w:u w:val="single"/>
        </w:rPr>
        <w:t>Role Description</w:t>
      </w:r>
    </w:p>
    <w:p w14:paraId="4D030302" w14:textId="77777777" w:rsidR="0055569C" w:rsidRDefault="0055569C">
      <w:pPr>
        <w:rPr>
          <w:rFonts w:ascii="Arial" w:hAnsi="Arial" w:cs="Arial"/>
        </w:rPr>
      </w:pPr>
    </w:p>
    <w:p w14:paraId="271A86B4" w14:textId="4693DE31" w:rsidR="00F41027" w:rsidRPr="00F41027" w:rsidRDefault="00F41027" w:rsidP="00F41027">
      <w:pPr>
        <w:rPr>
          <w:rFonts w:ascii="Arial" w:hAnsi="Arial" w:cs="Arial"/>
        </w:rPr>
      </w:pPr>
      <w:r w:rsidRPr="00F41027">
        <w:rPr>
          <w:rFonts w:ascii="Arial" w:hAnsi="Arial" w:cs="Arial"/>
        </w:rPr>
        <w:t>BOMSS invites expressions of interest from consultant physicians with a special interest and expertise in treatment of people with severe obesity who are allied to a bariatric surgery service, to join our Council of Management for a 3-year period.</w:t>
      </w:r>
    </w:p>
    <w:p w14:paraId="24AC0597" w14:textId="77777777" w:rsidR="00F41027" w:rsidRPr="00F41027" w:rsidRDefault="00F41027" w:rsidP="00F41027">
      <w:pPr>
        <w:rPr>
          <w:rFonts w:ascii="Arial" w:hAnsi="Arial" w:cs="Arial"/>
        </w:rPr>
      </w:pPr>
      <w:r w:rsidRPr="00F41027">
        <w:rPr>
          <w:rFonts w:ascii="Arial" w:hAnsi="Arial" w:cs="Arial"/>
        </w:rPr>
        <w:t>The purpose of this role is to provide expert input and leadership relating to medical management of people with severe obesity to the BOMSS Council, our membership and also through our external relationships and activities with other key stakeholders, including other professional groups.</w:t>
      </w:r>
    </w:p>
    <w:p w14:paraId="3E5E1A90" w14:textId="2DBBDE8B" w:rsidR="00F41027" w:rsidRPr="00F41027" w:rsidRDefault="00F41027" w:rsidP="00F41027">
      <w:pPr>
        <w:rPr>
          <w:rFonts w:ascii="Arial" w:hAnsi="Arial" w:cs="Arial"/>
        </w:rPr>
      </w:pPr>
      <w:r w:rsidRPr="00F41027">
        <w:rPr>
          <w:rFonts w:ascii="Arial" w:hAnsi="Arial" w:cs="Arial"/>
        </w:rPr>
        <w:t>The delivery of BOMSS activities and this role is fully supported by EBS, our professional secretariat. It is expected that the person appointed will attend council meetings (generally by video conference, other than that the ASM) of which there a typically 4 per annum (including one in-person meeting at the ASM). We would also expect the postholder to help with securing funding support towards the ASM through industry</w:t>
      </w:r>
      <w:r w:rsidR="00C22332">
        <w:rPr>
          <w:rFonts w:ascii="Arial" w:hAnsi="Arial" w:cs="Arial"/>
        </w:rPr>
        <w:t xml:space="preserve"> and private benefactor</w:t>
      </w:r>
      <w:r w:rsidRPr="00F41027">
        <w:rPr>
          <w:rFonts w:ascii="Arial" w:hAnsi="Arial" w:cs="Arial"/>
        </w:rPr>
        <w:t xml:space="preserve"> liaison. BOMSS will support development as the postholder sees fit. </w:t>
      </w:r>
    </w:p>
    <w:p w14:paraId="6B83F840" w14:textId="4DBE4289" w:rsidR="00F41027" w:rsidRDefault="00F41027" w:rsidP="00F41027">
      <w:pPr>
        <w:rPr>
          <w:rFonts w:ascii="Arial" w:hAnsi="Arial" w:cs="Arial"/>
        </w:rPr>
      </w:pPr>
      <w:r w:rsidRPr="00F41027">
        <w:rPr>
          <w:rFonts w:ascii="Arial" w:hAnsi="Arial" w:cs="Arial"/>
        </w:rPr>
        <w:t>We suggest that if you are going to apply, that you confirm with your clinical lead/line manager that you will have their support.</w:t>
      </w:r>
    </w:p>
    <w:p w14:paraId="7CA7EEF1" w14:textId="04864F40" w:rsidR="00B363B5" w:rsidRDefault="00F41027" w:rsidP="00B363B5">
      <w:pPr>
        <w:rPr>
          <w:rFonts w:ascii="Arial" w:hAnsi="Arial" w:cs="Arial"/>
        </w:rPr>
      </w:pPr>
      <w:r w:rsidRPr="00F41027">
        <w:rPr>
          <w:rFonts w:ascii="Arial" w:hAnsi="Arial" w:cs="Arial"/>
        </w:rPr>
        <w:t xml:space="preserve">As part of your application, please provide a 150-word statement outlining what you would bring to the role and would seek to deliver in the next 3 years. </w:t>
      </w:r>
      <w:r w:rsidR="00B363B5">
        <w:rPr>
          <w:rFonts w:ascii="Arial" w:hAnsi="Arial" w:cs="Arial"/>
        </w:rPr>
        <w:t xml:space="preserve">Should more than one person apply for </w:t>
      </w:r>
      <w:r w:rsidR="00B363B5">
        <w:rPr>
          <w:rFonts w:ascii="Arial" w:hAnsi="Arial" w:cs="Arial"/>
        </w:rPr>
        <w:t>the</w:t>
      </w:r>
      <w:r w:rsidR="00B363B5">
        <w:rPr>
          <w:rFonts w:ascii="Arial" w:hAnsi="Arial" w:cs="Arial"/>
        </w:rPr>
        <w:t xml:space="preserve"> role, the successful applicant will be determined by a vote within BOMSS membership. </w:t>
      </w:r>
    </w:p>
    <w:p w14:paraId="7A4132E2" w14:textId="1E8D4ECA" w:rsidR="00FD6E97" w:rsidRPr="000D322C" w:rsidRDefault="00FD6E97" w:rsidP="00FD6E97">
      <w:pPr>
        <w:pStyle w:val="NoSpacing"/>
        <w:rPr>
          <w:rFonts w:ascii="Arial" w:hAnsi="Arial" w:cs="Arial"/>
        </w:rPr>
      </w:pPr>
      <w:bookmarkStart w:id="0" w:name="_GoBack"/>
      <w:bookmarkEnd w:id="0"/>
      <w:r w:rsidRPr="000D322C">
        <w:rPr>
          <w:rFonts w:ascii="Arial" w:hAnsi="Arial" w:cs="Arial"/>
        </w:rPr>
        <w:t xml:space="preserve">If you would like to liaise with one of our current </w:t>
      </w:r>
      <w:r>
        <w:rPr>
          <w:rFonts w:ascii="Arial" w:hAnsi="Arial" w:cs="Arial"/>
        </w:rPr>
        <w:t>Council members</w:t>
      </w:r>
      <w:r w:rsidRPr="000D322C">
        <w:rPr>
          <w:rFonts w:ascii="Arial" w:hAnsi="Arial" w:cs="Arial"/>
        </w:rPr>
        <w:t xml:space="preserve"> to discuss the role and ask any further queries then please contact</w:t>
      </w:r>
      <w:r>
        <w:rPr>
          <w:rFonts w:ascii="Arial" w:hAnsi="Arial" w:cs="Arial"/>
        </w:rPr>
        <w:t xml:space="preserve"> BOMSS Secretariat at </w:t>
      </w:r>
      <w:hyperlink r:id="rId6" w:history="1">
        <w:r w:rsidRPr="007B3C37">
          <w:rPr>
            <w:rStyle w:val="Hyperlink"/>
            <w:rFonts w:ascii="Arial" w:hAnsi="Arial" w:cs="Arial"/>
          </w:rPr>
          <w:t>info@bomss.org</w:t>
        </w:r>
      </w:hyperlink>
      <w:r>
        <w:rPr>
          <w:rFonts w:ascii="Arial" w:hAnsi="Arial" w:cs="Arial"/>
        </w:rPr>
        <w:t xml:space="preserve"> </w:t>
      </w:r>
      <w:r w:rsidRPr="000D322C">
        <w:rPr>
          <w:rFonts w:ascii="Arial" w:hAnsi="Arial" w:cs="Arial"/>
        </w:rPr>
        <w:t>and request this.</w:t>
      </w:r>
    </w:p>
    <w:p w14:paraId="0D95AA7B" w14:textId="77777777" w:rsidR="00FD6E97" w:rsidRPr="00F41027" w:rsidRDefault="00FD6E97" w:rsidP="00F41027">
      <w:pPr>
        <w:rPr>
          <w:rFonts w:ascii="Arial" w:hAnsi="Arial" w:cs="Arial"/>
        </w:rPr>
      </w:pPr>
    </w:p>
    <w:p w14:paraId="59BEED52" w14:textId="3B5ABC1B" w:rsidR="006A73DF" w:rsidRPr="00F41027" w:rsidRDefault="006A73DF" w:rsidP="00F41027"/>
    <w:sectPr w:rsidR="006A73DF" w:rsidRPr="00F41027">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727425" w16cex:dateUtc="2023-01-18T13:3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5B39"/>
    <w:multiLevelType w:val="hybridMultilevel"/>
    <w:tmpl w:val="215882F2"/>
    <w:lvl w:ilvl="0" w:tplc="485670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82EE4"/>
    <w:multiLevelType w:val="multilevel"/>
    <w:tmpl w:val="56207F02"/>
    <w:lvl w:ilvl="0">
      <w:start w:val="1"/>
      <w:numFmt w:val="bullet"/>
      <w:lvlText w:val="●"/>
      <w:lvlJc w:val="left"/>
      <w:pPr>
        <w:ind w:left="2160" w:hanging="360"/>
      </w:pPr>
      <w:rPr>
        <w:strike w:val="0"/>
        <w:dstrike w:val="0"/>
        <w:u w:val="none"/>
        <w:effect w:val="none"/>
      </w:rPr>
    </w:lvl>
    <w:lvl w:ilvl="1">
      <w:start w:val="1"/>
      <w:numFmt w:val="bullet"/>
      <w:lvlText w:val="○"/>
      <w:lvlJc w:val="left"/>
      <w:pPr>
        <w:ind w:left="2880" w:hanging="360"/>
      </w:pPr>
      <w:rPr>
        <w:strike w:val="0"/>
        <w:dstrike w:val="0"/>
        <w:u w:val="none"/>
        <w:effect w:val="none"/>
      </w:rPr>
    </w:lvl>
    <w:lvl w:ilvl="2">
      <w:start w:val="1"/>
      <w:numFmt w:val="bullet"/>
      <w:lvlText w:val="■"/>
      <w:lvlJc w:val="left"/>
      <w:pPr>
        <w:ind w:left="3600" w:hanging="360"/>
      </w:pPr>
      <w:rPr>
        <w:strike w:val="0"/>
        <w:dstrike w:val="0"/>
        <w:u w:val="none"/>
        <w:effect w:val="none"/>
      </w:rPr>
    </w:lvl>
    <w:lvl w:ilvl="3">
      <w:start w:val="1"/>
      <w:numFmt w:val="bullet"/>
      <w:lvlText w:val="●"/>
      <w:lvlJc w:val="left"/>
      <w:pPr>
        <w:ind w:left="4320" w:hanging="360"/>
      </w:pPr>
      <w:rPr>
        <w:strike w:val="0"/>
        <w:dstrike w:val="0"/>
        <w:u w:val="none"/>
        <w:effect w:val="none"/>
      </w:rPr>
    </w:lvl>
    <w:lvl w:ilvl="4">
      <w:start w:val="1"/>
      <w:numFmt w:val="bullet"/>
      <w:lvlText w:val="○"/>
      <w:lvlJc w:val="left"/>
      <w:pPr>
        <w:ind w:left="5040" w:hanging="360"/>
      </w:pPr>
      <w:rPr>
        <w:strike w:val="0"/>
        <w:dstrike w:val="0"/>
        <w:u w:val="none"/>
        <w:effect w:val="none"/>
      </w:rPr>
    </w:lvl>
    <w:lvl w:ilvl="5">
      <w:start w:val="1"/>
      <w:numFmt w:val="bullet"/>
      <w:lvlText w:val="■"/>
      <w:lvlJc w:val="left"/>
      <w:pPr>
        <w:ind w:left="5760" w:hanging="360"/>
      </w:pPr>
      <w:rPr>
        <w:strike w:val="0"/>
        <w:dstrike w:val="0"/>
        <w:u w:val="none"/>
        <w:effect w:val="none"/>
      </w:rPr>
    </w:lvl>
    <w:lvl w:ilvl="6">
      <w:start w:val="1"/>
      <w:numFmt w:val="bullet"/>
      <w:lvlText w:val="●"/>
      <w:lvlJc w:val="left"/>
      <w:pPr>
        <w:ind w:left="6480" w:hanging="360"/>
      </w:pPr>
      <w:rPr>
        <w:strike w:val="0"/>
        <w:dstrike w:val="0"/>
        <w:u w:val="none"/>
        <w:effect w:val="none"/>
      </w:rPr>
    </w:lvl>
    <w:lvl w:ilvl="7">
      <w:start w:val="1"/>
      <w:numFmt w:val="bullet"/>
      <w:lvlText w:val="○"/>
      <w:lvlJc w:val="left"/>
      <w:pPr>
        <w:ind w:left="7200" w:hanging="360"/>
      </w:pPr>
      <w:rPr>
        <w:strike w:val="0"/>
        <w:dstrike w:val="0"/>
        <w:u w:val="none"/>
        <w:effect w:val="none"/>
      </w:rPr>
    </w:lvl>
    <w:lvl w:ilvl="8">
      <w:start w:val="1"/>
      <w:numFmt w:val="bullet"/>
      <w:lvlText w:val="■"/>
      <w:lvlJc w:val="left"/>
      <w:pPr>
        <w:ind w:left="7920" w:hanging="360"/>
      </w:pPr>
      <w:rPr>
        <w:strike w:val="0"/>
        <w:dstrike w:val="0"/>
        <w:u w:val="none"/>
        <w:effect w:val="none"/>
      </w:rPr>
    </w:lvl>
  </w:abstractNum>
  <w:abstractNum w:abstractNumId="2" w15:restartNumberingAfterBreak="0">
    <w:nsid w:val="40862755"/>
    <w:multiLevelType w:val="hybridMultilevel"/>
    <w:tmpl w:val="47F87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BD1E92"/>
    <w:multiLevelType w:val="multilevel"/>
    <w:tmpl w:val="10609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C27F76"/>
    <w:multiLevelType w:val="multilevel"/>
    <w:tmpl w:val="30B85F3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C3"/>
    <w:rsid w:val="000A47DB"/>
    <w:rsid w:val="001E5B5D"/>
    <w:rsid w:val="00267D20"/>
    <w:rsid w:val="002B0DC4"/>
    <w:rsid w:val="002D1F34"/>
    <w:rsid w:val="003750D2"/>
    <w:rsid w:val="00482866"/>
    <w:rsid w:val="0054699B"/>
    <w:rsid w:val="0055569C"/>
    <w:rsid w:val="00577293"/>
    <w:rsid w:val="005832ED"/>
    <w:rsid w:val="005A05E6"/>
    <w:rsid w:val="006A73DF"/>
    <w:rsid w:val="007250BC"/>
    <w:rsid w:val="0083331B"/>
    <w:rsid w:val="00891E7F"/>
    <w:rsid w:val="00930BCF"/>
    <w:rsid w:val="009D71FE"/>
    <w:rsid w:val="00A34CBB"/>
    <w:rsid w:val="00A8340F"/>
    <w:rsid w:val="00AE5BA3"/>
    <w:rsid w:val="00B3002C"/>
    <w:rsid w:val="00B363B5"/>
    <w:rsid w:val="00B45FF9"/>
    <w:rsid w:val="00BB1A6A"/>
    <w:rsid w:val="00C22332"/>
    <w:rsid w:val="00C32445"/>
    <w:rsid w:val="00C51B57"/>
    <w:rsid w:val="00C8609D"/>
    <w:rsid w:val="00D0335A"/>
    <w:rsid w:val="00D73A89"/>
    <w:rsid w:val="00DA40A1"/>
    <w:rsid w:val="00DA5327"/>
    <w:rsid w:val="00E025C3"/>
    <w:rsid w:val="00F41027"/>
    <w:rsid w:val="00FA16FD"/>
    <w:rsid w:val="00FD401B"/>
    <w:rsid w:val="00FD6E97"/>
    <w:rsid w:val="00FF0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F3D11"/>
  <w15:chartTrackingRefBased/>
  <w15:docId w15:val="{019FF7DB-B591-4FCD-AD07-5A6352025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25C3"/>
    <w:rPr>
      <w:sz w:val="16"/>
      <w:szCs w:val="16"/>
    </w:rPr>
  </w:style>
  <w:style w:type="paragraph" w:styleId="CommentText">
    <w:name w:val="annotation text"/>
    <w:basedOn w:val="Normal"/>
    <w:link w:val="CommentTextChar"/>
    <w:uiPriority w:val="99"/>
    <w:unhideWhenUsed/>
    <w:rsid w:val="00E025C3"/>
    <w:pPr>
      <w:spacing w:line="240" w:lineRule="auto"/>
    </w:pPr>
    <w:rPr>
      <w:sz w:val="20"/>
      <w:szCs w:val="20"/>
    </w:rPr>
  </w:style>
  <w:style w:type="character" w:customStyle="1" w:styleId="CommentTextChar">
    <w:name w:val="Comment Text Char"/>
    <w:basedOn w:val="DefaultParagraphFont"/>
    <w:link w:val="CommentText"/>
    <w:uiPriority w:val="99"/>
    <w:rsid w:val="00E025C3"/>
    <w:rPr>
      <w:sz w:val="20"/>
      <w:szCs w:val="20"/>
    </w:rPr>
  </w:style>
  <w:style w:type="paragraph" w:styleId="CommentSubject">
    <w:name w:val="annotation subject"/>
    <w:basedOn w:val="CommentText"/>
    <w:next w:val="CommentText"/>
    <w:link w:val="CommentSubjectChar"/>
    <w:uiPriority w:val="99"/>
    <w:semiHidden/>
    <w:unhideWhenUsed/>
    <w:rsid w:val="00E025C3"/>
    <w:rPr>
      <w:b/>
      <w:bCs/>
    </w:rPr>
  </w:style>
  <w:style w:type="character" w:customStyle="1" w:styleId="CommentSubjectChar">
    <w:name w:val="Comment Subject Char"/>
    <w:basedOn w:val="CommentTextChar"/>
    <w:link w:val="CommentSubject"/>
    <w:uiPriority w:val="99"/>
    <w:semiHidden/>
    <w:rsid w:val="00E025C3"/>
    <w:rPr>
      <w:b/>
      <w:bCs/>
      <w:sz w:val="20"/>
      <w:szCs w:val="20"/>
    </w:rPr>
  </w:style>
  <w:style w:type="paragraph" w:styleId="Revision">
    <w:name w:val="Revision"/>
    <w:hidden/>
    <w:uiPriority w:val="99"/>
    <w:semiHidden/>
    <w:rsid w:val="00BB1A6A"/>
    <w:pPr>
      <w:spacing w:after="0" w:line="240" w:lineRule="auto"/>
    </w:pPr>
  </w:style>
  <w:style w:type="paragraph" w:styleId="ListParagraph">
    <w:name w:val="List Paragraph"/>
    <w:basedOn w:val="Normal"/>
    <w:uiPriority w:val="34"/>
    <w:qFormat/>
    <w:rsid w:val="00AE5BA3"/>
    <w:pPr>
      <w:ind w:left="720"/>
      <w:contextualSpacing/>
    </w:pPr>
  </w:style>
  <w:style w:type="paragraph" w:styleId="BalloonText">
    <w:name w:val="Balloon Text"/>
    <w:basedOn w:val="Normal"/>
    <w:link w:val="BalloonTextChar"/>
    <w:uiPriority w:val="99"/>
    <w:semiHidden/>
    <w:unhideWhenUsed/>
    <w:rsid w:val="00D73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A89"/>
    <w:rPr>
      <w:rFonts w:ascii="Segoe UI" w:hAnsi="Segoe UI" w:cs="Segoe UI"/>
      <w:sz w:val="18"/>
      <w:szCs w:val="18"/>
    </w:rPr>
  </w:style>
  <w:style w:type="paragraph" w:styleId="NormalWeb">
    <w:name w:val="Normal (Web)"/>
    <w:basedOn w:val="Normal"/>
    <w:uiPriority w:val="99"/>
    <w:semiHidden/>
    <w:unhideWhenUsed/>
    <w:rsid w:val="005556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FD6E97"/>
    <w:pPr>
      <w:spacing w:after="0" w:line="240" w:lineRule="auto"/>
    </w:pPr>
  </w:style>
  <w:style w:type="character" w:styleId="Hyperlink">
    <w:name w:val="Hyperlink"/>
    <w:basedOn w:val="DefaultParagraphFont"/>
    <w:uiPriority w:val="99"/>
    <w:unhideWhenUsed/>
    <w:rsid w:val="00FD6E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458">
      <w:bodyDiv w:val="1"/>
      <w:marLeft w:val="0"/>
      <w:marRight w:val="0"/>
      <w:marTop w:val="0"/>
      <w:marBottom w:val="0"/>
      <w:divBdr>
        <w:top w:val="none" w:sz="0" w:space="0" w:color="auto"/>
        <w:left w:val="none" w:sz="0" w:space="0" w:color="auto"/>
        <w:bottom w:val="none" w:sz="0" w:space="0" w:color="auto"/>
        <w:right w:val="none" w:sz="0" w:space="0" w:color="auto"/>
      </w:divBdr>
    </w:div>
    <w:div w:id="744650617">
      <w:bodyDiv w:val="1"/>
      <w:marLeft w:val="0"/>
      <w:marRight w:val="0"/>
      <w:marTop w:val="0"/>
      <w:marBottom w:val="0"/>
      <w:divBdr>
        <w:top w:val="none" w:sz="0" w:space="0" w:color="auto"/>
        <w:left w:val="none" w:sz="0" w:space="0" w:color="auto"/>
        <w:bottom w:val="none" w:sz="0" w:space="0" w:color="auto"/>
        <w:right w:val="none" w:sz="0" w:space="0" w:color="auto"/>
      </w:divBdr>
    </w:div>
    <w:div w:id="1314946290">
      <w:bodyDiv w:val="1"/>
      <w:marLeft w:val="0"/>
      <w:marRight w:val="0"/>
      <w:marTop w:val="0"/>
      <w:marBottom w:val="0"/>
      <w:divBdr>
        <w:top w:val="none" w:sz="0" w:space="0" w:color="auto"/>
        <w:left w:val="none" w:sz="0" w:space="0" w:color="auto"/>
        <w:bottom w:val="none" w:sz="0" w:space="0" w:color="auto"/>
        <w:right w:val="none" w:sz="0" w:space="0" w:color="auto"/>
      </w:divBdr>
    </w:div>
    <w:div w:id="1429809204">
      <w:bodyDiv w:val="1"/>
      <w:marLeft w:val="0"/>
      <w:marRight w:val="0"/>
      <w:marTop w:val="0"/>
      <w:marBottom w:val="0"/>
      <w:divBdr>
        <w:top w:val="none" w:sz="0" w:space="0" w:color="auto"/>
        <w:left w:val="none" w:sz="0" w:space="0" w:color="auto"/>
        <w:bottom w:val="none" w:sz="0" w:space="0" w:color="auto"/>
        <w:right w:val="none" w:sz="0" w:space="0" w:color="auto"/>
      </w:divBdr>
    </w:div>
    <w:div w:id="1845853163">
      <w:bodyDiv w:val="1"/>
      <w:marLeft w:val="0"/>
      <w:marRight w:val="0"/>
      <w:marTop w:val="0"/>
      <w:marBottom w:val="0"/>
      <w:divBdr>
        <w:top w:val="none" w:sz="0" w:space="0" w:color="auto"/>
        <w:left w:val="none" w:sz="0" w:space="0" w:color="auto"/>
        <w:bottom w:val="none" w:sz="0" w:space="0" w:color="auto"/>
        <w:right w:val="none" w:sz="0" w:space="0" w:color="auto"/>
      </w:divBdr>
    </w:div>
    <w:div w:id="2013070608">
      <w:bodyDiv w:val="1"/>
      <w:marLeft w:val="0"/>
      <w:marRight w:val="0"/>
      <w:marTop w:val="0"/>
      <w:marBottom w:val="0"/>
      <w:divBdr>
        <w:top w:val="none" w:sz="0" w:space="0" w:color="auto"/>
        <w:left w:val="none" w:sz="0" w:space="0" w:color="auto"/>
        <w:bottom w:val="none" w:sz="0" w:space="0" w:color="auto"/>
        <w:right w:val="none" w:sz="0" w:space="0" w:color="auto"/>
      </w:divBdr>
    </w:div>
    <w:div w:id="201545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oms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Abbott</dc:creator>
  <cp:keywords/>
  <dc:description/>
  <cp:lastModifiedBy>Kerri Smith</cp:lastModifiedBy>
  <cp:revision>7</cp:revision>
  <dcterms:created xsi:type="dcterms:W3CDTF">2023-12-15T14:23:00Z</dcterms:created>
  <dcterms:modified xsi:type="dcterms:W3CDTF">2023-12-20T15:48:00Z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379951513</vt:i4>
  </property>
  <property fmtid="{D5CDD505-2E9C-101B-9397-08002B2CF9AE}" pid="3" name="_NewReviewCycle">
    <vt:lpwstr/>
  </property>
  <property fmtid="{D5CDD505-2E9C-101B-9397-08002B2CF9AE}" pid="4" name="_EmailSubject">
    <vt:lpwstr>IHP Committee Member advert and JD</vt:lpwstr>
  </property>
  <property fmtid="{D5CDD505-2E9C-101B-9397-08002B2CF9AE}" pid="5" name="_AuthorEmail">
    <vt:lpwstr>Emma.Shuttlewood@uhcw.nhs.uk</vt:lpwstr>
  </property>
  <property fmtid="{D5CDD505-2E9C-101B-9397-08002B2CF9AE}" pid="6" name="_AuthorEmailDisplayName">
    <vt:lpwstr>Shuttlewood Emma (RKB) Clinical Psychologist in Bariatrics</vt:lpwstr>
  </property>
  <property fmtid="{D5CDD505-2E9C-101B-9397-08002B2CF9AE}" pid="7" name="_ReviewingToolsShownOnce">
    <vt:lpwstr/>
  </property>
</Properties>
</file>