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7A0691" w14:textId="3C117EA9" w:rsidR="0046221D" w:rsidRDefault="0046221D" w:rsidP="00634BCA">
      <w:pPr>
        <w:spacing w:after="0"/>
        <w:jc w:val="center"/>
      </w:pPr>
    </w:p>
    <w:p w14:paraId="6CEA88D8" w14:textId="73BBE478" w:rsidR="0059246E" w:rsidRDefault="0059246E" w:rsidP="00634BCA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British Obesity and Metabolic Surgery Society </w:t>
      </w:r>
    </w:p>
    <w:p w14:paraId="41D66B64" w14:textId="3E30B05C" w:rsidR="0059246E" w:rsidRDefault="0059246E" w:rsidP="00634BCA">
      <w:pPr>
        <w:spacing w:after="0"/>
        <w:jc w:val="center"/>
        <w:rPr>
          <w:b/>
          <w:sz w:val="32"/>
        </w:rPr>
      </w:pPr>
      <w:r>
        <w:rPr>
          <w:b/>
          <w:sz w:val="32"/>
        </w:rPr>
        <w:t xml:space="preserve">Annual General Meeting </w:t>
      </w:r>
    </w:p>
    <w:p w14:paraId="060F5E86" w14:textId="14E6A8B5" w:rsidR="0046221D" w:rsidRDefault="009105CA" w:rsidP="00634BCA">
      <w:pPr>
        <w:spacing w:after="0"/>
        <w:jc w:val="center"/>
        <w:rPr>
          <w:sz w:val="24"/>
        </w:rPr>
      </w:pPr>
      <w:r>
        <w:rPr>
          <w:sz w:val="24"/>
        </w:rPr>
        <w:t>Wedne</w:t>
      </w:r>
      <w:r w:rsidR="00161353">
        <w:rPr>
          <w:sz w:val="24"/>
        </w:rPr>
        <w:t xml:space="preserve">sday </w:t>
      </w:r>
      <w:r>
        <w:rPr>
          <w:sz w:val="24"/>
        </w:rPr>
        <w:t>18</w:t>
      </w:r>
      <w:r w:rsidR="00161353" w:rsidRPr="00161353">
        <w:rPr>
          <w:sz w:val="24"/>
          <w:vertAlign w:val="superscript"/>
        </w:rPr>
        <w:t>th</w:t>
      </w:r>
      <w:r w:rsidR="00161353">
        <w:rPr>
          <w:sz w:val="24"/>
        </w:rPr>
        <w:t xml:space="preserve"> June 202</w:t>
      </w:r>
      <w:r>
        <w:rPr>
          <w:sz w:val="24"/>
        </w:rPr>
        <w:t>5</w:t>
      </w:r>
    </w:p>
    <w:p w14:paraId="18A38D4F" w14:textId="21C01E6B" w:rsidR="00161353" w:rsidRDefault="009105CA" w:rsidP="00634BCA">
      <w:pPr>
        <w:spacing w:after="0"/>
        <w:jc w:val="center"/>
        <w:rPr>
          <w:sz w:val="24"/>
        </w:rPr>
      </w:pPr>
      <w:r>
        <w:rPr>
          <w:sz w:val="24"/>
        </w:rPr>
        <w:t>Hilton Brighton Metropole</w:t>
      </w:r>
    </w:p>
    <w:p w14:paraId="473D2A33" w14:textId="3C1EE9C2" w:rsidR="001816D1" w:rsidRDefault="001816D1" w:rsidP="00634BCA">
      <w:pPr>
        <w:spacing w:after="0"/>
        <w:rPr>
          <w:sz w:val="24"/>
        </w:rPr>
      </w:pPr>
    </w:p>
    <w:p w14:paraId="741F1FF2" w14:textId="674DB9F8" w:rsidR="00634BCA" w:rsidRPr="00634BCA" w:rsidRDefault="00634BCA" w:rsidP="00634BCA">
      <w:pPr>
        <w:spacing w:after="0"/>
        <w:rPr>
          <w:sz w:val="24"/>
          <w:u w:val="single"/>
        </w:rPr>
      </w:pPr>
    </w:p>
    <w:p w14:paraId="3CC902B3" w14:textId="273E4D3F" w:rsidR="00634BCA" w:rsidRDefault="00B0430B" w:rsidP="00634BCA">
      <w:pPr>
        <w:pStyle w:val="ListParagraph"/>
        <w:numPr>
          <w:ilvl w:val="0"/>
          <w:numId w:val="1"/>
        </w:numPr>
        <w:spacing w:after="0"/>
        <w:ind w:left="567" w:hanging="567"/>
        <w:rPr>
          <w:sz w:val="24"/>
          <w:u w:val="single"/>
        </w:rPr>
      </w:pPr>
      <w:r>
        <w:rPr>
          <w:sz w:val="24"/>
          <w:u w:val="single"/>
        </w:rPr>
        <w:t xml:space="preserve">Welcome </w:t>
      </w:r>
    </w:p>
    <w:p w14:paraId="08537AB0" w14:textId="1200C1BD" w:rsidR="00634BCA" w:rsidRDefault="00B0430B" w:rsidP="00634BCA">
      <w:pPr>
        <w:pStyle w:val="ListParagraph"/>
        <w:spacing w:after="0"/>
        <w:ind w:left="567"/>
        <w:rPr>
          <w:sz w:val="24"/>
        </w:rPr>
      </w:pPr>
      <w:r>
        <w:rPr>
          <w:sz w:val="24"/>
        </w:rPr>
        <w:t xml:space="preserve">James Byrne (JPB), Ahmed </w:t>
      </w:r>
      <w:proofErr w:type="spellStart"/>
      <w:r>
        <w:rPr>
          <w:sz w:val="24"/>
        </w:rPr>
        <w:t>Ahmed</w:t>
      </w:r>
      <w:proofErr w:type="spellEnd"/>
      <w:r>
        <w:rPr>
          <w:sz w:val="24"/>
        </w:rPr>
        <w:t xml:space="preserve"> (AA) and Kamal Mahawar (KM) welcomed all to the BOMSS Annual General Meeting</w:t>
      </w:r>
      <w:r w:rsidR="0099294B">
        <w:rPr>
          <w:sz w:val="24"/>
        </w:rPr>
        <w:t>.</w:t>
      </w:r>
      <w:bookmarkStart w:id="0" w:name="_GoBack"/>
      <w:bookmarkEnd w:id="0"/>
      <w:r>
        <w:rPr>
          <w:sz w:val="24"/>
        </w:rPr>
        <w:t xml:space="preserve"> </w:t>
      </w:r>
    </w:p>
    <w:p w14:paraId="3136D2EC" w14:textId="77777777" w:rsidR="00B0430B" w:rsidRPr="00B0430B" w:rsidRDefault="00B0430B" w:rsidP="00B0430B">
      <w:pPr>
        <w:pStyle w:val="ListParagraph"/>
        <w:spacing w:after="0"/>
        <w:ind w:left="567"/>
        <w:rPr>
          <w:sz w:val="24"/>
        </w:rPr>
      </w:pPr>
    </w:p>
    <w:p w14:paraId="0EF473C9" w14:textId="4A929E42" w:rsidR="0046221D" w:rsidRDefault="00634BCA" w:rsidP="00634BCA">
      <w:pPr>
        <w:pStyle w:val="ListParagraph"/>
        <w:numPr>
          <w:ilvl w:val="0"/>
          <w:numId w:val="1"/>
        </w:numPr>
        <w:spacing w:after="0"/>
        <w:ind w:left="567" w:hanging="567"/>
        <w:rPr>
          <w:sz w:val="24"/>
          <w:u w:val="single"/>
        </w:rPr>
      </w:pPr>
      <w:r>
        <w:rPr>
          <w:sz w:val="24"/>
          <w:u w:val="single"/>
        </w:rPr>
        <w:t xml:space="preserve">President Report </w:t>
      </w:r>
    </w:p>
    <w:p w14:paraId="163AB0E4" w14:textId="4824FD9C" w:rsidR="00634BCA" w:rsidRPr="003D6729" w:rsidRDefault="00B0430B" w:rsidP="00161353">
      <w:pPr>
        <w:spacing w:after="0"/>
        <w:ind w:left="567"/>
        <w:rPr>
          <w:sz w:val="24"/>
        </w:rPr>
      </w:pPr>
      <w:r>
        <w:rPr>
          <w:sz w:val="24"/>
        </w:rPr>
        <w:t xml:space="preserve">James Byrne (JPB) </w:t>
      </w:r>
      <w:r w:rsidR="00634BCA">
        <w:rPr>
          <w:sz w:val="24"/>
        </w:rPr>
        <w:t xml:space="preserve">advised all members to read </w:t>
      </w:r>
      <w:r w:rsidR="00161353">
        <w:rPr>
          <w:sz w:val="24"/>
        </w:rPr>
        <w:t xml:space="preserve">the </w:t>
      </w:r>
      <w:r w:rsidR="00634BCA">
        <w:rPr>
          <w:sz w:val="24"/>
        </w:rPr>
        <w:t xml:space="preserve">BOMSS Yearbook </w:t>
      </w:r>
      <w:r w:rsidR="00161353">
        <w:rPr>
          <w:sz w:val="24"/>
        </w:rPr>
        <w:t>202</w:t>
      </w:r>
      <w:r w:rsidR="009105CA">
        <w:rPr>
          <w:sz w:val="24"/>
        </w:rPr>
        <w:t>5</w:t>
      </w:r>
      <w:r w:rsidR="00161353">
        <w:rPr>
          <w:sz w:val="24"/>
        </w:rPr>
        <w:t xml:space="preserve">, </w:t>
      </w:r>
      <w:r w:rsidR="00634BCA">
        <w:rPr>
          <w:sz w:val="24"/>
        </w:rPr>
        <w:t xml:space="preserve">which includes all reports from the committee chairs. </w:t>
      </w:r>
    </w:p>
    <w:p w14:paraId="497B018C" w14:textId="08EABCC3" w:rsidR="00634BCA" w:rsidRPr="003D6729" w:rsidRDefault="00634BCA" w:rsidP="003D6729">
      <w:pPr>
        <w:spacing w:after="0"/>
        <w:rPr>
          <w:sz w:val="24"/>
        </w:rPr>
      </w:pPr>
    </w:p>
    <w:p w14:paraId="5E30F6BE" w14:textId="1CA4C767" w:rsidR="00B0430B" w:rsidRPr="009105CA" w:rsidRDefault="00634BCA" w:rsidP="00634BCA">
      <w:pPr>
        <w:pStyle w:val="ListParagraph"/>
        <w:numPr>
          <w:ilvl w:val="0"/>
          <w:numId w:val="1"/>
        </w:numPr>
        <w:spacing w:after="0"/>
        <w:ind w:left="567" w:hanging="567"/>
        <w:rPr>
          <w:sz w:val="24"/>
          <w:u w:val="single"/>
        </w:rPr>
      </w:pPr>
      <w:r>
        <w:rPr>
          <w:sz w:val="24"/>
          <w:u w:val="single"/>
        </w:rPr>
        <w:t xml:space="preserve">Secretary’s Report </w:t>
      </w:r>
    </w:p>
    <w:p w14:paraId="693E6D08" w14:textId="69181ED1" w:rsidR="00B0430B" w:rsidRDefault="00B0430B" w:rsidP="00634BCA">
      <w:pPr>
        <w:pStyle w:val="ListParagraph"/>
        <w:spacing w:after="0"/>
        <w:ind w:left="567"/>
        <w:rPr>
          <w:sz w:val="24"/>
        </w:rPr>
      </w:pPr>
      <w:r>
        <w:rPr>
          <w:sz w:val="24"/>
        </w:rPr>
        <w:t xml:space="preserve">Ahmed </w:t>
      </w:r>
      <w:proofErr w:type="spellStart"/>
      <w:r>
        <w:rPr>
          <w:sz w:val="24"/>
        </w:rPr>
        <w:t>Ahmed</w:t>
      </w:r>
      <w:proofErr w:type="spellEnd"/>
      <w:r>
        <w:rPr>
          <w:sz w:val="24"/>
        </w:rPr>
        <w:t xml:space="preserve"> (AA) provided his thanks to the outgoing </w:t>
      </w:r>
      <w:r w:rsidR="009105CA">
        <w:rPr>
          <w:sz w:val="24"/>
        </w:rPr>
        <w:t>President,</w:t>
      </w:r>
      <w:r>
        <w:rPr>
          <w:sz w:val="24"/>
        </w:rPr>
        <w:t xml:space="preserve"> whose tenure</w:t>
      </w:r>
      <w:r w:rsidR="009105CA">
        <w:rPr>
          <w:sz w:val="24"/>
        </w:rPr>
        <w:t xml:space="preserve"> </w:t>
      </w:r>
      <w:r>
        <w:rPr>
          <w:sz w:val="24"/>
        </w:rPr>
        <w:t>ha</w:t>
      </w:r>
      <w:r w:rsidR="009105CA">
        <w:rPr>
          <w:sz w:val="24"/>
        </w:rPr>
        <w:t xml:space="preserve">s </w:t>
      </w:r>
      <w:r>
        <w:rPr>
          <w:sz w:val="24"/>
        </w:rPr>
        <w:t xml:space="preserve">ended </w:t>
      </w:r>
      <w:r w:rsidR="009105CA">
        <w:rPr>
          <w:sz w:val="24"/>
        </w:rPr>
        <w:t>from</w:t>
      </w:r>
      <w:r>
        <w:rPr>
          <w:sz w:val="24"/>
        </w:rPr>
        <w:t xml:space="preserve"> the 202</w:t>
      </w:r>
      <w:r w:rsidR="009105CA">
        <w:rPr>
          <w:sz w:val="24"/>
        </w:rPr>
        <w:t>5</w:t>
      </w:r>
      <w:r>
        <w:rPr>
          <w:sz w:val="24"/>
        </w:rPr>
        <w:t xml:space="preserve"> AGM;</w:t>
      </w:r>
    </w:p>
    <w:p w14:paraId="6A07062C" w14:textId="77777777" w:rsidR="00B0430B" w:rsidRPr="00B0430B" w:rsidRDefault="00B0430B" w:rsidP="00B0430B">
      <w:pPr>
        <w:pStyle w:val="ListParagraph"/>
        <w:rPr>
          <w:sz w:val="24"/>
        </w:rPr>
      </w:pPr>
    </w:p>
    <w:p w14:paraId="2C588C11" w14:textId="54D8A345" w:rsidR="00C30EE3" w:rsidRPr="00581B8F" w:rsidRDefault="00634BCA" w:rsidP="00634BCA">
      <w:pPr>
        <w:pStyle w:val="ListParagraph"/>
        <w:numPr>
          <w:ilvl w:val="0"/>
          <w:numId w:val="1"/>
        </w:numPr>
        <w:spacing w:after="0"/>
        <w:ind w:left="567" w:hanging="567"/>
        <w:rPr>
          <w:sz w:val="24"/>
          <w:u w:val="single"/>
        </w:rPr>
      </w:pPr>
      <w:r>
        <w:rPr>
          <w:sz w:val="24"/>
          <w:u w:val="single"/>
        </w:rPr>
        <w:t>Treasurer’s Report</w:t>
      </w:r>
      <w:r w:rsidR="00C30EE3">
        <w:rPr>
          <w:sz w:val="24"/>
          <w:u w:val="single"/>
        </w:rPr>
        <w:t xml:space="preserve"> </w:t>
      </w:r>
    </w:p>
    <w:p w14:paraId="09BBD85B" w14:textId="7FB17C2E" w:rsidR="00145F2B" w:rsidRDefault="00B0430B" w:rsidP="009C1B77">
      <w:pPr>
        <w:pStyle w:val="NoSpacing"/>
        <w:ind w:left="567"/>
        <w:rPr>
          <w:sz w:val="24"/>
        </w:rPr>
      </w:pPr>
      <w:r>
        <w:rPr>
          <w:sz w:val="24"/>
        </w:rPr>
        <w:t xml:space="preserve">Kamal Mahawar (KM) </w:t>
      </w:r>
      <w:r w:rsidR="00145F2B" w:rsidRPr="005A30C1">
        <w:rPr>
          <w:sz w:val="24"/>
        </w:rPr>
        <w:t xml:space="preserve">KM confirmed that </w:t>
      </w:r>
      <w:r w:rsidR="00145F2B">
        <w:rPr>
          <w:sz w:val="24"/>
        </w:rPr>
        <w:t xml:space="preserve">the finances are solvent and there is </w:t>
      </w:r>
      <w:r w:rsidR="00C01EDA" w:rsidRPr="00C01EDA">
        <w:rPr>
          <w:sz w:val="24"/>
        </w:rPr>
        <w:t>approximately</w:t>
      </w:r>
      <w:r w:rsidR="00145F2B" w:rsidRPr="00C01EDA">
        <w:rPr>
          <w:sz w:val="24"/>
        </w:rPr>
        <w:t xml:space="preserve"> £</w:t>
      </w:r>
      <w:r w:rsidR="00C01EDA" w:rsidRPr="00C01EDA">
        <w:rPr>
          <w:sz w:val="24"/>
        </w:rPr>
        <w:t>85</w:t>
      </w:r>
      <w:r w:rsidR="00145F2B" w:rsidRPr="00C01EDA">
        <w:rPr>
          <w:sz w:val="24"/>
        </w:rPr>
        <w:t xml:space="preserve">0,000 </w:t>
      </w:r>
      <w:r w:rsidR="00145F2B">
        <w:rPr>
          <w:sz w:val="24"/>
        </w:rPr>
        <w:t>in unrestricted funds.</w:t>
      </w:r>
    </w:p>
    <w:p w14:paraId="79FE821A" w14:textId="547B7ADA" w:rsidR="00F241FF" w:rsidRDefault="00F241FF" w:rsidP="00B0430B">
      <w:pPr>
        <w:spacing w:after="0"/>
        <w:ind w:left="567"/>
        <w:rPr>
          <w:b/>
          <w:sz w:val="24"/>
        </w:rPr>
      </w:pPr>
    </w:p>
    <w:p w14:paraId="2A580363" w14:textId="222B5E1D" w:rsidR="009C1B77" w:rsidRDefault="009C1B77" w:rsidP="009C1B77">
      <w:pPr>
        <w:pStyle w:val="NoSpacing"/>
        <w:ind w:left="567"/>
        <w:rPr>
          <w:sz w:val="24"/>
        </w:rPr>
      </w:pPr>
      <w:r>
        <w:rPr>
          <w:sz w:val="24"/>
        </w:rPr>
        <w:t xml:space="preserve">KM advised that membership numbers have reached a healthy plateau. KM confirmed that the key areas which generate the most profit for BOMSS are corporate partnerships, memberships and the Annual Scientific Meeting. </w:t>
      </w:r>
    </w:p>
    <w:p w14:paraId="0D86C097" w14:textId="77777777" w:rsidR="009C1B77" w:rsidRDefault="009C1B77" w:rsidP="009C1B77">
      <w:pPr>
        <w:pStyle w:val="NoSpacing"/>
        <w:rPr>
          <w:sz w:val="24"/>
        </w:rPr>
      </w:pPr>
    </w:p>
    <w:p w14:paraId="059717A2" w14:textId="21273ED0" w:rsidR="009C1B77" w:rsidRDefault="009C1B77" w:rsidP="009C1B77">
      <w:pPr>
        <w:pStyle w:val="NoSpacing"/>
        <w:ind w:left="567"/>
        <w:rPr>
          <w:sz w:val="24"/>
        </w:rPr>
      </w:pPr>
      <w:r>
        <w:rPr>
          <w:sz w:val="24"/>
        </w:rPr>
        <w:t>KM confirmed that a</w:t>
      </w:r>
      <w:r w:rsidR="009105CA">
        <w:rPr>
          <w:sz w:val="24"/>
        </w:rPr>
        <w:t xml:space="preserve"> similar </w:t>
      </w:r>
      <w:r>
        <w:rPr>
          <w:sz w:val="24"/>
        </w:rPr>
        <w:t>profit is expected f</w:t>
      </w:r>
      <w:r w:rsidR="00186F62">
        <w:rPr>
          <w:sz w:val="24"/>
        </w:rPr>
        <w:t>rom</w:t>
      </w:r>
      <w:r>
        <w:rPr>
          <w:sz w:val="24"/>
        </w:rPr>
        <w:t xml:space="preserve"> the Annual Scientific Meeting 202</w:t>
      </w:r>
      <w:r w:rsidR="009105CA">
        <w:rPr>
          <w:sz w:val="24"/>
        </w:rPr>
        <w:t>5 than that of the 2024 ASM.</w:t>
      </w:r>
      <w:r>
        <w:rPr>
          <w:sz w:val="24"/>
        </w:rPr>
        <w:t xml:space="preserve"> </w:t>
      </w:r>
    </w:p>
    <w:p w14:paraId="5E2FB38F" w14:textId="77777777" w:rsidR="002963B8" w:rsidRDefault="002963B8" w:rsidP="002963B8">
      <w:pPr>
        <w:spacing w:after="0"/>
        <w:rPr>
          <w:sz w:val="24"/>
        </w:rPr>
      </w:pPr>
    </w:p>
    <w:p w14:paraId="79916FE3" w14:textId="4EE52AEB" w:rsidR="009105CA" w:rsidRPr="002963B8" w:rsidRDefault="00EB167B" w:rsidP="002963B8">
      <w:pPr>
        <w:pStyle w:val="ListParagraph"/>
        <w:numPr>
          <w:ilvl w:val="0"/>
          <w:numId w:val="1"/>
        </w:numPr>
        <w:spacing w:after="0"/>
        <w:ind w:left="567" w:hanging="567"/>
        <w:rPr>
          <w:sz w:val="24"/>
        </w:rPr>
      </w:pPr>
      <w:r>
        <w:rPr>
          <w:sz w:val="24"/>
          <w:u w:val="single"/>
        </w:rPr>
        <w:t xml:space="preserve">Resolution 1: </w:t>
      </w:r>
      <w:r w:rsidR="009105CA" w:rsidRPr="002963B8">
        <w:rPr>
          <w:sz w:val="24"/>
          <w:u w:val="single"/>
        </w:rPr>
        <w:t>Motion proposed by BOMSS Council of Management</w:t>
      </w:r>
      <w:r w:rsidR="00C01EDA">
        <w:rPr>
          <w:sz w:val="24"/>
          <w:u w:val="single"/>
        </w:rPr>
        <w:t xml:space="preserve"> - </w:t>
      </w:r>
      <w:r w:rsidR="002963B8" w:rsidRPr="002963B8">
        <w:rPr>
          <w:sz w:val="24"/>
          <w:u w:val="single"/>
        </w:rPr>
        <w:t>BOMSS rebrand</w:t>
      </w:r>
    </w:p>
    <w:p w14:paraId="2FD8DD3A" w14:textId="14DFD129" w:rsidR="002963B8" w:rsidRDefault="002963B8" w:rsidP="002963B8">
      <w:pPr>
        <w:spacing w:after="0"/>
        <w:rPr>
          <w:sz w:val="24"/>
        </w:rPr>
      </w:pPr>
    </w:p>
    <w:p w14:paraId="6967CCB6" w14:textId="783FBB72" w:rsidR="002963B8" w:rsidRDefault="002963B8" w:rsidP="002963B8">
      <w:pPr>
        <w:spacing w:after="0"/>
        <w:ind w:left="567" w:hanging="141"/>
        <w:rPr>
          <w:sz w:val="24"/>
        </w:rPr>
      </w:pPr>
      <w:r>
        <w:rPr>
          <w:sz w:val="24"/>
        </w:rPr>
        <w:t xml:space="preserve">   AA on behalf of BOMSS Council of Management proposed the possible name change     of the society. Three new options were presented alongside the option to keep the </w:t>
      </w:r>
      <w:r w:rsidR="004E0A4F">
        <w:rPr>
          <w:sz w:val="24"/>
        </w:rPr>
        <w:t>Socie</w:t>
      </w:r>
      <w:r>
        <w:rPr>
          <w:sz w:val="24"/>
        </w:rPr>
        <w:t>ty name as British Obesity and Metabolic Surgery Society.</w:t>
      </w:r>
    </w:p>
    <w:p w14:paraId="7338AD3D" w14:textId="605AF45F" w:rsidR="002963B8" w:rsidRDefault="002963B8" w:rsidP="002963B8">
      <w:pPr>
        <w:spacing w:after="0"/>
        <w:ind w:left="567" w:hanging="141"/>
        <w:rPr>
          <w:sz w:val="24"/>
        </w:rPr>
      </w:pPr>
    </w:p>
    <w:p w14:paraId="1C5DBA0E" w14:textId="51CA281F" w:rsidR="002963B8" w:rsidRDefault="004E0A4F" w:rsidP="004E0A4F">
      <w:pPr>
        <w:spacing w:after="0"/>
        <w:ind w:left="567"/>
        <w:rPr>
          <w:sz w:val="24"/>
        </w:rPr>
      </w:pPr>
      <w:r>
        <w:rPr>
          <w:sz w:val="24"/>
        </w:rPr>
        <w:t xml:space="preserve">The first vote held </w:t>
      </w:r>
      <w:r w:rsidR="00C01EDA">
        <w:rPr>
          <w:sz w:val="24"/>
        </w:rPr>
        <w:t>to determine if the</w:t>
      </w:r>
      <w:r>
        <w:rPr>
          <w:sz w:val="24"/>
        </w:rPr>
        <w:t xml:space="preserve"> Society should change its name,</w:t>
      </w:r>
      <w:r w:rsidR="00C01EDA">
        <w:rPr>
          <w:sz w:val="24"/>
        </w:rPr>
        <w:t xml:space="preserve"> </w:t>
      </w:r>
      <w:r w:rsidR="00C01EDA" w:rsidRPr="00C01EDA">
        <w:rPr>
          <w:b/>
          <w:sz w:val="24"/>
        </w:rPr>
        <w:t>the majority</w:t>
      </w:r>
      <w:r w:rsidRPr="00C01EDA">
        <w:rPr>
          <w:b/>
          <w:sz w:val="24"/>
        </w:rPr>
        <w:t xml:space="preserve"> </w:t>
      </w:r>
      <w:r w:rsidR="00C01EDA" w:rsidRPr="00C01EDA">
        <w:rPr>
          <w:b/>
          <w:sz w:val="24"/>
        </w:rPr>
        <w:t>members agreed to change the Society name by a show of hands vote.</w:t>
      </w:r>
    </w:p>
    <w:p w14:paraId="58BD6461" w14:textId="74C0C5FC" w:rsidR="004E0A4F" w:rsidRDefault="004E0A4F" w:rsidP="004E0A4F">
      <w:pPr>
        <w:spacing w:after="0"/>
        <w:ind w:left="567"/>
        <w:rPr>
          <w:sz w:val="24"/>
        </w:rPr>
      </w:pPr>
    </w:p>
    <w:p w14:paraId="22785234" w14:textId="4C3329A9" w:rsidR="004E0A4F" w:rsidRDefault="004E0A4F" w:rsidP="004E0A4F">
      <w:pPr>
        <w:spacing w:after="0"/>
        <w:ind w:left="567"/>
        <w:rPr>
          <w:sz w:val="24"/>
        </w:rPr>
      </w:pPr>
      <w:r>
        <w:rPr>
          <w:sz w:val="24"/>
        </w:rPr>
        <w:t xml:space="preserve">The second vote was to determine the new </w:t>
      </w:r>
      <w:r w:rsidR="00C01EDA">
        <w:rPr>
          <w:sz w:val="24"/>
        </w:rPr>
        <w:t>Society</w:t>
      </w:r>
      <w:r>
        <w:rPr>
          <w:sz w:val="24"/>
        </w:rPr>
        <w:t xml:space="preserve"> name, </w:t>
      </w:r>
      <w:r w:rsidR="00C01EDA">
        <w:rPr>
          <w:sz w:val="24"/>
        </w:rPr>
        <w:t>the members agreed that</w:t>
      </w:r>
      <w:r>
        <w:rPr>
          <w:sz w:val="24"/>
        </w:rPr>
        <w:t xml:space="preserve"> option A </w:t>
      </w:r>
      <w:r w:rsidR="00C01EDA">
        <w:rPr>
          <w:sz w:val="24"/>
        </w:rPr>
        <w:t xml:space="preserve">is the most suitable </w:t>
      </w:r>
    </w:p>
    <w:p w14:paraId="3ED80732" w14:textId="429544B2" w:rsidR="00EE4543" w:rsidRDefault="004E0A4F" w:rsidP="00B0430B">
      <w:pPr>
        <w:spacing w:after="0"/>
        <w:ind w:left="567"/>
        <w:rPr>
          <w:sz w:val="24"/>
        </w:rPr>
      </w:pPr>
      <w:r>
        <w:rPr>
          <w:sz w:val="24"/>
        </w:rPr>
        <w:lastRenderedPageBreak/>
        <w:t>AA confirmed that the new Charity name is the British Obesity and Metabolic Specialist Society.</w:t>
      </w:r>
    </w:p>
    <w:p w14:paraId="509A7DA0" w14:textId="77777777" w:rsidR="00B05C90" w:rsidRDefault="00B05C90" w:rsidP="00284C11">
      <w:pPr>
        <w:spacing w:after="0"/>
        <w:ind w:left="567"/>
        <w:rPr>
          <w:sz w:val="24"/>
        </w:rPr>
      </w:pPr>
    </w:p>
    <w:p w14:paraId="0B36D47D" w14:textId="7B0D959A" w:rsidR="0046221D" w:rsidRPr="00AC0FBB" w:rsidRDefault="00634BCA" w:rsidP="00777A97">
      <w:pPr>
        <w:spacing w:after="0"/>
        <w:jc w:val="center"/>
        <w:rPr>
          <w:b/>
          <w:sz w:val="24"/>
        </w:rPr>
      </w:pPr>
      <w:r w:rsidRPr="00AC0FBB">
        <w:rPr>
          <w:b/>
          <w:sz w:val="24"/>
        </w:rPr>
        <w:t xml:space="preserve">Next meeting: </w:t>
      </w:r>
      <w:r w:rsidR="003F1DDE" w:rsidRPr="00AC0FBB">
        <w:rPr>
          <w:b/>
          <w:sz w:val="24"/>
        </w:rPr>
        <w:t>TBC – Annual Scientific Meeting 20</w:t>
      </w:r>
      <w:r w:rsidR="00B0430B">
        <w:rPr>
          <w:b/>
          <w:sz w:val="24"/>
        </w:rPr>
        <w:t>2</w:t>
      </w:r>
      <w:r w:rsidR="009105CA">
        <w:rPr>
          <w:b/>
          <w:sz w:val="24"/>
        </w:rPr>
        <w:t>6</w:t>
      </w:r>
    </w:p>
    <w:sectPr w:rsidR="0046221D" w:rsidRPr="00AC0FBB" w:rsidSect="00B05C9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1440" w:bottom="426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04B47C" w14:textId="77777777" w:rsidR="00E251D2" w:rsidRDefault="00E251D2" w:rsidP="0046221D">
      <w:pPr>
        <w:spacing w:after="0" w:line="240" w:lineRule="auto"/>
      </w:pPr>
      <w:r>
        <w:separator/>
      </w:r>
    </w:p>
  </w:endnote>
  <w:endnote w:type="continuationSeparator" w:id="0">
    <w:p w14:paraId="252A0426" w14:textId="77777777" w:rsidR="00E251D2" w:rsidRDefault="00E251D2" w:rsidP="004622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120F30" w14:textId="77777777" w:rsidR="009D7CE8" w:rsidRDefault="009D7CE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9597B7" w14:textId="77777777" w:rsidR="009D7CE8" w:rsidRDefault="009D7CE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5520BC" w14:textId="77777777" w:rsidR="009D7CE8" w:rsidRDefault="009D7CE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B2F303" w14:textId="77777777" w:rsidR="00E251D2" w:rsidRDefault="00E251D2" w:rsidP="0046221D">
      <w:pPr>
        <w:spacing w:after="0" w:line="240" w:lineRule="auto"/>
      </w:pPr>
      <w:r>
        <w:separator/>
      </w:r>
    </w:p>
  </w:footnote>
  <w:footnote w:type="continuationSeparator" w:id="0">
    <w:p w14:paraId="792D1D11" w14:textId="77777777" w:rsidR="00E251D2" w:rsidRDefault="00E251D2" w:rsidP="004622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1CC7DC" w14:textId="77777777" w:rsidR="009D7CE8" w:rsidRDefault="009D7CE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CE204CC" w14:textId="77777777" w:rsidR="009D7CE8" w:rsidRDefault="009D7CE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36C2B6" w14:textId="300E3F60" w:rsidR="006D3790" w:rsidRDefault="006D3790" w:rsidP="006D3790">
    <w:pPr>
      <w:pStyle w:val="Header"/>
      <w:jc w:val="center"/>
    </w:pPr>
    <w:r w:rsidRPr="007F264A">
      <w:rPr>
        <w:noProof/>
        <w:lang w:eastAsia="en-GB"/>
      </w:rPr>
      <w:drawing>
        <wp:inline distT="0" distB="0" distL="0" distR="0" wp14:anchorId="7C292B98" wp14:editId="4DDA70B4">
          <wp:extent cx="2581211" cy="1209675"/>
          <wp:effectExtent l="0" t="0" r="0" b="0"/>
          <wp:docPr id="2" name="Picture 2" descr="S:\BOMSS (British Obesity and Metabolic Surgery Society)\Logo\BOMSS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BOMSS (British Obesity and Metabolic Surgery Society)\Logo\BOMSS Logo.pn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7920" b="25216"/>
                  <a:stretch/>
                </pic:blipFill>
                <pic:spPr bwMode="auto">
                  <a:xfrm>
                    <a:off x="0" y="0"/>
                    <a:ext cx="2581211" cy="12096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82F32"/>
    <w:multiLevelType w:val="hybridMultilevel"/>
    <w:tmpl w:val="16A4F2BA"/>
    <w:lvl w:ilvl="0" w:tplc="F2A077B4">
      <w:start w:val="7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7FA5AE9"/>
    <w:multiLevelType w:val="hybridMultilevel"/>
    <w:tmpl w:val="DEE0F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9A7883"/>
    <w:multiLevelType w:val="hybridMultilevel"/>
    <w:tmpl w:val="E7569014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1803561"/>
    <w:multiLevelType w:val="hybridMultilevel"/>
    <w:tmpl w:val="FE98AD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C76DA"/>
    <w:multiLevelType w:val="hybridMultilevel"/>
    <w:tmpl w:val="A4B2C41C"/>
    <w:lvl w:ilvl="0" w:tplc="08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39564EFF"/>
    <w:multiLevelType w:val="hybridMultilevel"/>
    <w:tmpl w:val="F7146378"/>
    <w:lvl w:ilvl="0" w:tplc="C00C0930">
      <w:start w:val="5"/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4BC61E8A"/>
    <w:multiLevelType w:val="multilevel"/>
    <w:tmpl w:val="B9CECE2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7" w15:restartNumberingAfterBreak="0">
    <w:nsid w:val="512D02A0"/>
    <w:multiLevelType w:val="hybridMultilevel"/>
    <w:tmpl w:val="B52CD83E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59030370"/>
    <w:multiLevelType w:val="hybridMultilevel"/>
    <w:tmpl w:val="134C9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CD56B5"/>
    <w:multiLevelType w:val="hybridMultilevel"/>
    <w:tmpl w:val="67C4445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1DE55F8"/>
    <w:multiLevelType w:val="multilevel"/>
    <w:tmpl w:val="AB3A6C2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1" w15:restartNumberingAfterBreak="0">
    <w:nsid w:val="69E24E84"/>
    <w:multiLevelType w:val="hybridMultilevel"/>
    <w:tmpl w:val="A5EA9F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375619"/>
    <w:multiLevelType w:val="hybridMultilevel"/>
    <w:tmpl w:val="94E0F4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7"/>
  </w:num>
  <w:num w:numId="5">
    <w:abstractNumId w:val="9"/>
  </w:num>
  <w:num w:numId="6">
    <w:abstractNumId w:val="6"/>
  </w:num>
  <w:num w:numId="7">
    <w:abstractNumId w:val="10"/>
  </w:num>
  <w:num w:numId="8">
    <w:abstractNumId w:val="12"/>
  </w:num>
  <w:num w:numId="9">
    <w:abstractNumId w:val="0"/>
  </w:num>
  <w:num w:numId="10">
    <w:abstractNumId w:val="5"/>
  </w:num>
  <w:num w:numId="11">
    <w:abstractNumId w:val="4"/>
  </w:num>
  <w:num w:numId="12">
    <w:abstractNumId w:val="2"/>
  </w:num>
  <w:num w:numId="13">
    <w:abstractNumId w:val="1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21D"/>
    <w:rsid w:val="00001523"/>
    <w:rsid w:val="000063A2"/>
    <w:rsid w:val="00006FF9"/>
    <w:rsid w:val="00011301"/>
    <w:rsid w:val="00015636"/>
    <w:rsid w:val="0004397E"/>
    <w:rsid w:val="0009082A"/>
    <w:rsid w:val="000A4686"/>
    <w:rsid w:val="000A78CB"/>
    <w:rsid w:val="000B5668"/>
    <w:rsid w:val="000B73B1"/>
    <w:rsid w:val="000E7E30"/>
    <w:rsid w:val="000F2084"/>
    <w:rsid w:val="000F38FB"/>
    <w:rsid w:val="000F3C2C"/>
    <w:rsid w:val="000F4E99"/>
    <w:rsid w:val="00100EAA"/>
    <w:rsid w:val="00145F2B"/>
    <w:rsid w:val="00161353"/>
    <w:rsid w:val="00163C45"/>
    <w:rsid w:val="001720CA"/>
    <w:rsid w:val="00181427"/>
    <w:rsid w:val="001816D1"/>
    <w:rsid w:val="00186F62"/>
    <w:rsid w:val="001D37E4"/>
    <w:rsid w:val="001D5FD3"/>
    <w:rsid w:val="00204335"/>
    <w:rsid w:val="00215FC7"/>
    <w:rsid w:val="00244F24"/>
    <w:rsid w:val="002562A7"/>
    <w:rsid w:val="002751A5"/>
    <w:rsid w:val="0028030A"/>
    <w:rsid w:val="00284C11"/>
    <w:rsid w:val="00291615"/>
    <w:rsid w:val="002963B8"/>
    <w:rsid w:val="002A3866"/>
    <w:rsid w:val="002D21BE"/>
    <w:rsid w:val="002F1605"/>
    <w:rsid w:val="002F1C2B"/>
    <w:rsid w:val="003141C3"/>
    <w:rsid w:val="00331DAE"/>
    <w:rsid w:val="0036120B"/>
    <w:rsid w:val="0036551F"/>
    <w:rsid w:val="003A3F3D"/>
    <w:rsid w:val="003D3B91"/>
    <w:rsid w:val="003D6729"/>
    <w:rsid w:val="003E34D2"/>
    <w:rsid w:val="003F1DDE"/>
    <w:rsid w:val="003F254A"/>
    <w:rsid w:val="003F518F"/>
    <w:rsid w:val="00410DC7"/>
    <w:rsid w:val="00414E39"/>
    <w:rsid w:val="00436D83"/>
    <w:rsid w:val="00457D0B"/>
    <w:rsid w:val="0046221D"/>
    <w:rsid w:val="00490A1D"/>
    <w:rsid w:val="004A4C74"/>
    <w:rsid w:val="004A7676"/>
    <w:rsid w:val="004A7B6A"/>
    <w:rsid w:val="004C6BE3"/>
    <w:rsid w:val="004C77A5"/>
    <w:rsid w:val="004E0A4F"/>
    <w:rsid w:val="004F0005"/>
    <w:rsid w:val="00541E6D"/>
    <w:rsid w:val="005451D3"/>
    <w:rsid w:val="005705F6"/>
    <w:rsid w:val="00571D9E"/>
    <w:rsid w:val="00581B8F"/>
    <w:rsid w:val="00584A71"/>
    <w:rsid w:val="0059246E"/>
    <w:rsid w:val="005B76EE"/>
    <w:rsid w:val="00600DB3"/>
    <w:rsid w:val="00617030"/>
    <w:rsid w:val="00620989"/>
    <w:rsid w:val="006271FC"/>
    <w:rsid w:val="00633966"/>
    <w:rsid w:val="00634BCA"/>
    <w:rsid w:val="00637A55"/>
    <w:rsid w:val="00642EFB"/>
    <w:rsid w:val="00646188"/>
    <w:rsid w:val="0065456C"/>
    <w:rsid w:val="00660D9A"/>
    <w:rsid w:val="0066323D"/>
    <w:rsid w:val="00684DE9"/>
    <w:rsid w:val="006B07E1"/>
    <w:rsid w:val="006B4767"/>
    <w:rsid w:val="006B73AC"/>
    <w:rsid w:val="006C2D8C"/>
    <w:rsid w:val="006D3790"/>
    <w:rsid w:val="006E7E5F"/>
    <w:rsid w:val="007121C6"/>
    <w:rsid w:val="00747153"/>
    <w:rsid w:val="00757EAD"/>
    <w:rsid w:val="00777A97"/>
    <w:rsid w:val="00791A39"/>
    <w:rsid w:val="007A2D8F"/>
    <w:rsid w:val="007A4D2C"/>
    <w:rsid w:val="007C0D68"/>
    <w:rsid w:val="007C3D0D"/>
    <w:rsid w:val="007D5177"/>
    <w:rsid w:val="007E6C8D"/>
    <w:rsid w:val="007F264A"/>
    <w:rsid w:val="007F552B"/>
    <w:rsid w:val="008111CA"/>
    <w:rsid w:val="00817DE1"/>
    <w:rsid w:val="00843E1B"/>
    <w:rsid w:val="00852B46"/>
    <w:rsid w:val="00875B94"/>
    <w:rsid w:val="008C570E"/>
    <w:rsid w:val="00902565"/>
    <w:rsid w:val="009105CA"/>
    <w:rsid w:val="00910B4C"/>
    <w:rsid w:val="00913EAF"/>
    <w:rsid w:val="00920C78"/>
    <w:rsid w:val="00943DB7"/>
    <w:rsid w:val="00952193"/>
    <w:rsid w:val="00960481"/>
    <w:rsid w:val="00974B06"/>
    <w:rsid w:val="009754B4"/>
    <w:rsid w:val="00983284"/>
    <w:rsid w:val="00990C7A"/>
    <w:rsid w:val="0099243D"/>
    <w:rsid w:val="0099294B"/>
    <w:rsid w:val="009A70D7"/>
    <w:rsid w:val="009B11C1"/>
    <w:rsid w:val="009B6437"/>
    <w:rsid w:val="009C1B77"/>
    <w:rsid w:val="009D7CE8"/>
    <w:rsid w:val="009E59FE"/>
    <w:rsid w:val="009F0091"/>
    <w:rsid w:val="00A015FC"/>
    <w:rsid w:val="00A33056"/>
    <w:rsid w:val="00A36388"/>
    <w:rsid w:val="00A57D77"/>
    <w:rsid w:val="00A64413"/>
    <w:rsid w:val="00A974E0"/>
    <w:rsid w:val="00AA3CF5"/>
    <w:rsid w:val="00AC0FBB"/>
    <w:rsid w:val="00AC15AC"/>
    <w:rsid w:val="00AD66ED"/>
    <w:rsid w:val="00AE1BBD"/>
    <w:rsid w:val="00AE1CF5"/>
    <w:rsid w:val="00B02E24"/>
    <w:rsid w:val="00B0430B"/>
    <w:rsid w:val="00B05C90"/>
    <w:rsid w:val="00B202FF"/>
    <w:rsid w:val="00B355F4"/>
    <w:rsid w:val="00BD46B6"/>
    <w:rsid w:val="00BD4941"/>
    <w:rsid w:val="00BD67ED"/>
    <w:rsid w:val="00BE0617"/>
    <w:rsid w:val="00BF2A24"/>
    <w:rsid w:val="00BF5D04"/>
    <w:rsid w:val="00BF5D4E"/>
    <w:rsid w:val="00C01499"/>
    <w:rsid w:val="00C01EDA"/>
    <w:rsid w:val="00C06164"/>
    <w:rsid w:val="00C15EB7"/>
    <w:rsid w:val="00C232AA"/>
    <w:rsid w:val="00C30EE3"/>
    <w:rsid w:val="00C31E01"/>
    <w:rsid w:val="00C56BE5"/>
    <w:rsid w:val="00CA2757"/>
    <w:rsid w:val="00CA7DC3"/>
    <w:rsid w:val="00CB1A15"/>
    <w:rsid w:val="00CB34DC"/>
    <w:rsid w:val="00D136D2"/>
    <w:rsid w:val="00D13C1A"/>
    <w:rsid w:val="00D26176"/>
    <w:rsid w:val="00D4108B"/>
    <w:rsid w:val="00D4439C"/>
    <w:rsid w:val="00D54E2E"/>
    <w:rsid w:val="00D81E5C"/>
    <w:rsid w:val="00DA6E6D"/>
    <w:rsid w:val="00DC09AD"/>
    <w:rsid w:val="00DD424B"/>
    <w:rsid w:val="00DE64C4"/>
    <w:rsid w:val="00DE78AD"/>
    <w:rsid w:val="00DF3073"/>
    <w:rsid w:val="00E00CAB"/>
    <w:rsid w:val="00E06D89"/>
    <w:rsid w:val="00E10D37"/>
    <w:rsid w:val="00E21FA6"/>
    <w:rsid w:val="00E251D2"/>
    <w:rsid w:val="00E2533E"/>
    <w:rsid w:val="00E53018"/>
    <w:rsid w:val="00E62E1D"/>
    <w:rsid w:val="00E72B95"/>
    <w:rsid w:val="00E901CF"/>
    <w:rsid w:val="00E95604"/>
    <w:rsid w:val="00EB0242"/>
    <w:rsid w:val="00EB0BA5"/>
    <w:rsid w:val="00EB167B"/>
    <w:rsid w:val="00EC68EC"/>
    <w:rsid w:val="00ED0E30"/>
    <w:rsid w:val="00ED7C44"/>
    <w:rsid w:val="00EE4543"/>
    <w:rsid w:val="00EF5D9D"/>
    <w:rsid w:val="00F2321E"/>
    <w:rsid w:val="00F241FF"/>
    <w:rsid w:val="00F514FE"/>
    <w:rsid w:val="00F57838"/>
    <w:rsid w:val="00F97FB3"/>
    <w:rsid w:val="00FA059D"/>
    <w:rsid w:val="00FB1ED7"/>
    <w:rsid w:val="00FC7298"/>
    <w:rsid w:val="00FF5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3D71A557"/>
  <w15:docId w15:val="{79140246-00B6-4B64-9206-B1230433C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2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221D"/>
  </w:style>
  <w:style w:type="paragraph" w:styleId="Footer">
    <w:name w:val="footer"/>
    <w:basedOn w:val="Normal"/>
    <w:link w:val="FooterChar"/>
    <w:uiPriority w:val="99"/>
    <w:unhideWhenUsed/>
    <w:rsid w:val="004622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221D"/>
  </w:style>
  <w:style w:type="character" w:styleId="Hyperlink">
    <w:name w:val="Hyperlink"/>
    <w:basedOn w:val="DefaultParagraphFont"/>
    <w:uiPriority w:val="99"/>
    <w:unhideWhenUsed/>
    <w:rsid w:val="0046221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6221D"/>
    <w:pPr>
      <w:ind w:left="720"/>
      <w:contextualSpacing/>
    </w:pPr>
  </w:style>
  <w:style w:type="table" w:styleId="TableGrid">
    <w:name w:val="Table Grid"/>
    <w:basedOn w:val="TableNormal"/>
    <w:uiPriority w:val="39"/>
    <w:rsid w:val="00684D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943DB7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F4E9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F4E99"/>
    <w:pPr>
      <w:spacing w:line="240" w:lineRule="auto"/>
    </w:pPr>
    <w:rPr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F4E9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F4E9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F4E9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F4E99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E99"/>
    <w:rPr>
      <w:rFonts w:ascii="Lucida Grande" w:hAnsi="Lucida Grande" w:cs="Lucida Grande"/>
      <w:sz w:val="18"/>
      <w:szCs w:val="18"/>
    </w:rPr>
  </w:style>
  <w:style w:type="character" w:styleId="Emphasis">
    <w:name w:val="Emphasis"/>
    <w:basedOn w:val="DefaultParagraphFont"/>
    <w:uiPriority w:val="20"/>
    <w:qFormat/>
    <w:rsid w:val="00791A39"/>
    <w:rPr>
      <w:i/>
      <w:iCs/>
    </w:rPr>
  </w:style>
  <w:style w:type="paragraph" w:styleId="BodyText">
    <w:name w:val="Body Text"/>
    <w:basedOn w:val="Normal"/>
    <w:link w:val="BodyTextChar"/>
    <w:uiPriority w:val="1"/>
    <w:qFormat/>
    <w:rsid w:val="00E21FA6"/>
    <w:pPr>
      <w:widowControl w:val="0"/>
      <w:spacing w:after="0" w:line="240" w:lineRule="auto"/>
      <w:ind w:left="954"/>
    </w:pPr>
    <w:rPr>
      <w:rFonts w:ascii="Cambria" w:eastAsia="Cambria" w:hAnsi="Cambria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E21FA6"/>
    <w:rPr>
      <w:rFonts w:ascii="Cambria" w:eastAsia="Cambria" w:hAnsi="Cambria"/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E53018"/>
    <w:pPr>
      <w:spacing w:after="0" w:line="240" w:lineRule="auto"/>
    </w:pPr>
  </w:style>
  <w:style w:type="paragraph" w:styleId="NoSpacing">
    <w:name w:val="No Spacing"/>
    <w:uiPriority w:val="1"/>
    <w:qFormat/>
    <w:rsid w:val="00145F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85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624D3C-D6E0-4F93-B6DF-97299F4B4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 Turley</dc:creator>
  <cp:keywords/>
  <dc:description/>
  <cp:lastModifiedBy>Matthew Ryan</cp:lastModifiedBy>
  <cp:revision>8</cp:revision>
  <dcterms:created xsi:type="dcterms:W3CDTF">2025-06-20T10:56:00Z</dcterms:created>
  <dcterms:modified xsi:type="dcterms:W3CDTF">2025-06-20T11:52:00Z</dcterms:modified>
</cp:coreProperties>
</file>